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09" w:rsidRDefault="00EA15FD" w:rsidP="00EA15FD">
      <w:pPr>
        <w:jc w:val="center"/>
        <w:rPr>
          <w:b/>
        </w:rPr>
      </w:pPr>
      <w:r w:rsidRPr="00EA15FD">
        <w:rPr>
          <w:b/>
        </w:rPr>
        <w:t>FORMULÁRIO PARA GESTEC</w:t>
      </w:r>
    </w:p>
    <w:p w:rsidR="00EA15FD" w:rsidRDefault="00EA15FD" w:rsidP="00EA15FD">
      <w:pPr>
        <w:jc w:val="center"/>
        <w:rPr>
          <w:b/>
        </w:rPr>
      </w:pPr>
    </w:p>
    <w:tbl>
      <w:tblPr>
        <w:tblW w:w="102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350"/>
        <w:gridCol w:w="322"/>
        <w:gridCol w:w="317"/>
        <w:gridCol w:w="51"/>
        <w:gridCol w:w="427"/>
        <w:gridCol w:w="731"/>
        <w:gridCol w:w="571"/>
        <w:gridCol w:w="571"/>
        <w:gridCol w:w="831"/>
        <w:gridCol w:w="831"/>
        <w:gridCol w:w="831"/>
        <w:gridCol w:w="831"/>
        <w:gridCol w:w="831"/>
        <w:gridCol w:w="832"/>
        <w:gridCol w:w="876"/>
        <w:gridCol w:w="876"/>
        <w:gridCol w:w="876"/>
        <w:gridCol w:w="876"/>
        <w:gridCol w:w="876"/>
        <w:gridCol w:w="876"/>
        <w:gridCol w:w="6811"/>
        <w:gridCol w:w="30"/>
        <w:gridCol w:w="30"/>
        <w:gridCol w:w="867"/>
        <w:gridCol w:w="950"/>
        <w:gridCol w:w="30"/>
        <w:gridCol w:w="1664"/>
        <w:gridCol w:w="30"/>
        <w:gridCol w:w="30"/>
        <w:gridCol w:w="30"/>
        <w:gridCol w:w="564"/>
        <w:gridCol w:w="467"/>
        <w:gridCol w:w="343"/>
        <w:gridCol w:w="927"/>
        <w:gridCol w:w="502"/>
        <w:gridCol w:w="871"/>
        <w:gridCol w:w="243"/>
        <w:gridCol w:w="430"/>
        <w:gridCol w:w="45"/>
      </w:tblGrid>
      <w:tr w:rsidR="001B76DD" w:rsidRPr="00BF372B" w:rsidTr="001B76DD">
        <w:trPr>
          <w:gridAfter w:val="3"/>
          <w:tblCellSpacing w:w="15" w:type="dxa"/>
        </w:trPr>
        <w:tc>
          <w:tcPr>
            <w:tcW w:w="77" w:type="pct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m 4" descr="https://sistemas.sede.embrapa.br/gestec/javax.faces.resource/table_edit.png.xhtml?ln=img">
                    <a:hlinkClick xmlns:a="http://schemas.openxmlformats.org/drawingml/2006/main" r:id="rId4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stemas.sede.embrapa.br/gestec/javax.faces.resource/table_edit.png.xhtml?ln=img">
                            <a:hlinkClick r:id="rId4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29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Adubação para culturas anuais: recomendações de dosagens de fertilizantes para aumento da produtividade no Cerrado</w:t>
            </w:r>
          </w:p>
        </w:tc>
        <w:tc>
          <w:tcPr>
            <w:tcW w:w="94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998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Processo/prática agropecuária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"/>
          <w:tblCellSpacing w:w="15" w:type="dxa"/>
        </w:trPr>
        <w:tc>
          <w:tcPr>
            <w:tcW w:w="77" w:type="pct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Imagem 5" descr="https://sistemas.sede.embrapa.br/gestec/javax.faces.resource/table_edit.png.xhtml?ln=img">
                    <a:hlinkClick xmlns:a="http://schemas.openxmlformats.org/drawingml/2006/main" r:id="rId6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stemas.sede.embrapa.br/gestec/javax.faces.resource/table_edit.png.xhtml?ln=img">
                            <a:hlinkClick r:id="rId6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Besouro para controle biológico da </w:t>
            </w:r>
            <w:proofErr w:type="spellStart"/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Mosca-dos-chifres</w:t>
            </w:r>
            <w:proofErr w:type="spellEnd"/>
          </w:p>
        </w:tc>
        <w:tc>
          <w:tcPr>
            <w:tcW w:w="998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Agente de controle biológico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Sim</w:t>
            </w:r>
          </w:p>
        </w:tc>
      </w:tr>
      <w:tr w:rsidR="001B76DD" w:rsidRPr="00BF372B" w:rsidTr="001B76DD">
        <w:trPr>
          <w:gridAfter w:val="1"/>
          <w:tblCellSpacing w:w="15" w:type="dxa"/>
        </w:trPr>
        <w:tc>
          <w:tcPr>
            <w:tcW w:w="77" w:type="pct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Imagem 6" descr="https://sistemas.sede.embrapa.br/gestec/javax.faces.resource/table_edit.png.xhtml?ln=img">
                    <a:hlinkClick xmlns:a="http://schemas.openxmlformats.org/drawingml/2006/main" r:id="rId7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stemas.sede.embrapa.br/gestec/javax.faces.resource/table_edit.png.xhtml?ln=img">
                            <a:hlinkClick r:id="rId7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Capacitação sobre produção de mudas e plantio de Eucalipto </w:t>
            </w:r>
            <w:proofErr w:type="spellStart"/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  <w:proofErr w:type="spellEnd"/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no Cerrado</w:t>
            </w:r>
          </w:p>
        </w:tc>
        <w:tc>
          <w:tcPr>
            <w:tcW w:w="998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Treinamento/Capacitação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"/>
          <w:tblCellSpacing w:w="15" w:type="dxa"/>
        </w:trPr>
        <w:tc>
          <w:tcPr>
            <w:tcW w:w="77" w:type="pct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Imagem 7" descr="https://sistemas.sede.embrapa.br/gestec/javax.faces.resource/table_edit.png.xhtml?ln=img">
                    <a:hlinkClick xmlns:a="http://schemas.openxmlformats.org/drawingml/2006/main" r:id="rId8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stemas.sede.embrapa.br/gestec/javax.faces.resource/table_edit.png.xhtml?ln=img">
                            <a:hlinkClick r:id="rId8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1980</w:t>
            </w:r>
          </w:p>
        </w:tc>
        <w:tc>
          <w:tcPr>
            <w:tcW w:w="94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Capim </w:t>
            </w:r>
            <w:proofErr w:type="spellStart"/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Andropogon</w:t>
            </w:r>
            <w:proofErr w:type="spellEnd"/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Planaltina</w:t>
            </w:r>
          </w:p>
        </w:tc>
        <w:tc>
          <w:tcPr>
            <w:tcW w:w="998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"/>
          <w:tblCellSpacing w:w="15" w:type="dxa"/>
        </w:trPr>
        <w:tc>
          <w:tcPr>
            <w:tcW w:w="77" w:type="pct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Imagem 8" descr="https://sistemas.sede.embrapa.br/gestec/javax.faces.resource/table_edit.png.xhtml?ln=img">
                    <a:hlinkClick xmlns:a="http://schemas.openxmlformats.org/drawingml/2006/main" r:id="rId9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stemas.sede.embrapa.br/gestec/javax.faces.resource/table_edit.png.xhtml?ln=img">
                            <a:hlinkClick r:id="rId9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4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Correção da acidez superficial do solo no Cerrado: recomendação para utilização de calcário</w:t>
            </w:r>
          </w:p>
        </w:tc>
        <w:tc>
          <w:tcPr>
            <w:tcW w:w="998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Processo/prática agropecuária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"/>
          <w:tblCellSpacing w:w="15" w:type="dxa"/>
        </w:trPr>
        <w:tc>
          <w:tcPr>
            <w:tcW w:w="77" w:type="pct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Imagem 9" descr="https://sistemas.sede.embrapa.br/gestec/javax.faces.resource/table_edit.png.xhtml?ln=img">
                    <a:hlinkClick xmlns:a="http://schemas.openxmlformats.org/drawingml/2006/main" r:id="rId10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stemas.sede.embrapa.br/gestec/javax.faces.resource/table_edit.png.xhtml?ln=img">
                            <a:hlinkClick r:id="rId10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1981</w:t>
            </w:r>
          </w:p>
        </w:tc>
        <w:tc>
          <w:tcPr>
            <w:tcW w:w="94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Fixação biológica de nitrogênio na cultura da soja</w:t>
            </w:r>
          </w:p>
        </w:tc>
        <w:tc>
          <w:tcPr>
            <w:tcW w:w="998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Inoculante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"/>
          <w:tblCellSpacing w:w="15" w:type="dxa"/>
        </w:trPr>
        <w:tc>
          <w:tcPr>
            <w:tcW w:w="77" w:type="pct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Imagem 10" descr="https://sistemas.sede.embrapa.br/gestec/javax.faces.resource/table_edit.png.xhtml?ln=img">
                    <a:hlinkClick xmlns:a="http://schemas.openxmlformats.org/drawingml/2006/main" r:id="rId11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stemas.sede.embrapa.br/gestec/javax.faces.resource/table_edit.png.xhtml?ln=img">
                            <a:hlinkClick r:id="rId11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1996</w:t>
            </w:r>
          </w:p>
        </w:tc>
        <w:tc>
          <w:tcPr>
            <w:tcW w:w="94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Gesso agrícola na soja no Cerrado</w:t>
            </w:r>
          </w:p>
        </w:tc>
        <w:tc>
          <w:tcPr>
            <w:tcW w:w="998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Processo/prática agropecuária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"/>
          <w:tblCellSpacing w:w="15" w:type="dxa"/>
        </w:trPr>
        <w:tc>
          <w:tcPr>
            <w:tcW w:w="77" w:type="pct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Imagem 11" descr="https://sistemas.sede.embrapa.br/gestec/javax.faces.resource/table_edit.png.xhtml?ln=img">
                    <a:hlinkClick xmlns:a="http://schemas.openxmlformats.org/drawingml/2006/main" r:id="rId12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stemas.sede.embrapa.br/gestec/javax.faces.resource/table_edit.png.xhtml?ln=img">
                            <a:hlinkClick r:id="rId12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1996</w:t>
            </w:r>
          </w:p>
        </w:tc>
        <w:tc>
          <w:tcPr>
            <w:tcW w:w="94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Gesso agrícola no café no Cerrado</w:t>
            </w:r>
          </w:p>
        </w:tc>
        <w:tc>
          <w:tcPr>
            <w:tcW w:w="998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Processo/prática agropecuária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"/>
          <w:tblCellSpacing w:w="15" w:type="dxa"/>
        </w:trPr>
        <w:tc>
          <w:tcPr>
            <w:tcW w:w="77" w:type="pct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Imagem 12" descr="https://sistemas.sede.embrapa.br/gestec/javax.faces.resource/table_edit.png.xhtml?ln=img">
                    <a:hlinkClick xmlns:a="http://schemas.openxmlformats.org/drawingml/2006/main" r:id="rId13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istemas.sede.embrapa.br/gestec/javax.faces.resource/table_edit.png.xhtml?ln=img">
                            <a:hlinkClick r:id="rId13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1996</w:t>
            </w:r>
          </w:p>
        </w:tc>
        <w:tc>
          <w:tcPr>
            <w:tcW w:w="94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Gesso agrícola no milho no Cerrado</w:t>
            </w:r>
          </w:p>
        </w:tc>
        <w:tc>
          <w:tcPr>
            <w:tcW w:w="998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Processo/prática agropecuária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"/>
          <w:tblCellSpacing w:w="15" w:type="dxa"/>
        </w:trPr>
        <w:tc>
          <w:tcPr>
            <w:tcW w:w="77" w:type="pct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1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Imagem 13" descr="https://sistemas.sede.embrapa.br/gestec/javax.faces.resource/table_edit.png.xhtml?ln=img">
                    <a:hlinkClick xmlns:a="http://schemas.openxmlformats.org/drawingml/2006/main" r:id="rId14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stemas.sede.embrapa.br/gestec/javax.faces.resource/table_edit.png.xhtml?ln=img">
                            <a:hlinkClick r:id="rId14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94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Maracujá - BRS Gigante Amarelo (BRS GA1)</w:t>
            </w:r>
          </w:p>
        </w:tc>
        <w:tc>
          <w:tcPr>
            <w:tcW w:w="998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BF372B" w:rsidRPr="00BF372B" w:rsidTr="00592143">
        <w:trPr>
          <w:gridAfter w:val="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Maracujá - BRS Ouro Vermelho (BRS OV1)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Sim</w:t>
            </w:r>
          </w:p>
        </w:tc>
      </w:tr>
      <w:tr w:rsidR="00BF372B" w:rsidRPr="00BF372B" w:rsidTr="001B76DD">
        <w:trPr>
          <w:tblCellSpacing w:w="15" w:type="dxa"/>
        </w:trPr>
        <w:tc>
          <w:tcPr>
            <w:tcW w:w="254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Imagem 24" descr="https://sistemas.sede.embrapa.br/gestec/javax.faces.resource/table_edit.png.xhtml?ln=img">
                    <a:hlinkClick xmlns:a="http://schemas.openxmlformats.org/drawingml/2006/main" r:id="rId15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istemas.sede.embrapa.br/gestec/javax.faces.resource/table_edit.png.xhtml?ln=img">
                            <a:hlinkClick r:id="rId15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Maracujá - BRS Pérola do Cerrado (BRS PC)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BF372B" w:rsidRPr="00BF372B" w:rsidTr="001B76DD">
        <w:trPr>
          <w:tblCellSpacing w:w="15" w:type="dxa"/>
        </w:trPr>
        <w:tc>
          <w:tcPr>
            <w:tcW w:w="254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Imagem 25" descr="https://sistemas.sede.embrapa.br/gestec/javax.faces.resource/table_edit.png.xhtml?ln=img">
                    <a:hlinkClick xmlns:a="http://schemas.openxmlformats.org/drawingml/2006/main" r:id="rId16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istemas.sede.embrapa.br/gestec/javax.faces.resource/table_edit.png.xhtml?ln=img">
                            <a:hlinkClick r:id="rId16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Maracujá - BRS Rubi do Cerrado (BRS RC)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BF372B" w:rsidRPr="00BF372B" w:rsidTr="001B76DD">
        <w:trPr>
          <w:tblCellSpacing w:w="15" w:type="dxa"/>
        </w:trPr>
        <w:tc>
          <w:tcPr>
            <w:tcW w:w="254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Imagem 26" descr="https://sistemas.sede.embrapa.br/gestec/javax.faces.resource/table_edit.png.xhtml?ln=img">
                    <a:hlinkClick xmlns:a="http://schemas.openxmlformats.org/drawingml/2006/main" r:id="rId17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istemas.sede.embrapa.br/gestec/javax.faces.resource/table_edit.png.xhtml?ln=img">
                            <a:hlinkClick r:id="rId17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Maracujá - BRS Sol do Cerrado (BRS SC1)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BF372B" w:rsidRPr="00BF372B" w:rsidTr="001B76DD">
        <w:trPr>
          <w:tblCellSpacing w:w="15" w:type="dxa"/>
        </w:trPr>
        <w:tc>
          <w:tcPr>
            <w:tcW w:w="254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Imagem 27" descr="https://sistemas.sede.embrapa.br/gestec/javax.faces.resource/table_edit.png.xhtml?ln=img">
                    <a:hlinkClick xmlns:a="http://schemas.openxmlformats.org/drawingml/2006/main" r:id="rId18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istemas.sede.embrapa.br/gestec/javax.faces.resource/table_edit.png.xhtml?ln=img">
                            <a:hlinkClick r:id="rId18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Filho - Fruticultura Integrada com Lavouras e Hortaliças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Processo/prática agropecuária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BF372B" w:rsidRPr="00BF372B" w:rsidTr="001B76DD">
        <w:trPr>
          <w:tblCellSpacing w:w="15" w:type="dxa"/>
        </w:trPr>
        <w:tc>
          <w:tcPr>
            <w:tcW w:w="254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Imagem 28" descr="https://sistemas.sede.embrapa.br/gestec/javax.faces.resource/table_edit.png.xhtml?ln=img">
                    <a:hlinkClick xmlns:a="http://schemas.openxmlformats.org/drawingml/2006/main" r:id="rId19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istemas.sede.embrapa.br/gestec/javax.faces.resource/table_edit.png.xhtml?ln=img">
                            <a:hlinkClick r:id="rId19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Software para uso eficiente da água e economia na irrigação em cultivos no Cerrado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 web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BF372B" w:rsidRPr="00BF372B" w:rsidTr="001B76DD">
        <w:trPr>
          <w:tblCellSpacing w:w="15" w:type="dxa"/>
        </w:trPr>
        <w:tc>
          <w:tcPr>
            <w:tcW w:w="254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Imagem 29" descr="https://sistemas.sede.embrapa.br/gestec/javax.faces.resource/table_edit.png.xhtml?ln=img">
                    <a:hlinkClick xmlns:a="http://schemas.openxmlformats.org/drawingml/2006/main" r:id="rId20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istemas.sede.embrapa.br/gestec/javax.faces.resource/table_edit.png.xhtml?ln=img">
                            <a:hlinkClick r:id="rId20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217 Flora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BF372B" w:rsidRPr="00BF372B" w:rsidTr="001B76DD">
        <w:trPr>
          <w:tblCellSpacing w:w="15" w:type="dxa"/>
        </w:trPr>
        <w:tc>
          <w:tcPr>
            <w:tcW w:w="254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Imagem 30" descr="https://sistemas.sede.embrapa.br/gestec/javax.faces.resource/table_edit.png.xhtml?ln=img">
                    <a:hlinkClick xmlns:a="http://schemas.openxmlformats.org/drawingml/2006/main" r:id="rId21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istemas.sede.embrapa.br/gestec/javax.faces.resource/table_edit.png.xhtml?ln=img">
                            <a:hlinkClick r:id="rId21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Soja - BRS 218 </w:t>
            </w: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Nina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Produto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Embrapa </w:t>
            </w: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Protegida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BF372B" w:rsidRPr="00BF372B" w:rsidTr="001B76DD">
        <w:trPr>
          <w:tblCellSpacing w:w="15" w:type="dxa"/>
        </w:trPr>
        <w:tc>
          <w:tcPr>
            <w:tcW w:w="254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Imagem 31" descr="https://sistemas.sede.embrapa.br/gestec/javax.faces.resource/table_edit.png.xhtml?ln=img">
                    <a:hlinkClick xmlns:a="http://schemas.openxmlformats.org/drawingml/2006/main" r:id="rId22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istemas.sede.embrapa.br/gestec/javax.faces.resource/table_edit.png.xhtml?ln=img">
                            <a:hlinkClick r:id="rId22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7380RR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Passível de proteção e com processo em andamento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BF372B" w:rsidRPr="00BF372B" w:rsidTr="001B76DD">
        <w:trPr>
          <w:tblCellSpacing w:w="15" w:type="dxa"/>
        </w:trPr>
        <w:tc>
          <w:tcPr>
            <w:tcW w:w="254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6" w:type="pct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Imagem 32" descr="https://sistemas.sede.embrapa.br/gestec/javax.faces.resource/table_edit.png.xhtml?ln=img">
                    <a:hlinkClick xmlns:a="http://schemas.openxmlformats.org/drawingml/2006/main" r:id="rId23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istemas.sede.embrapa.br/gestec/javax.faces.resource/table_edit.png.xhtml?ln=img">
                            <a:hlinkClick r:id="rId23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7580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BF372B" w:rsidRPr="00BF372B" w:rsidTr="001B76DD">
        <w:trPr>
          <w:gridAfter w:val="1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7680RR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329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1258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8"/>
          <w:tblCellSpacing w:w="15" w:type="dxa"/>
        </w:trPr>
        <w:tc>
          <w:tcPr>
            <w:tcW w:w="198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Imagem 42" descr="https://sistemas.sede.embrapa.br/gestec/javax.faces.resource/table_edit.png.xhtml?ln=img">
                    <a:hlinkClick xmlns:a="http://schemas.openxmlformats.org/drawingml/2006/main" r:id="rId24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istemas.sede.embrapa.br/gestec/javax.faces.resource/table_edit.png.xhtml?ln=img">
                            <a:hlinkClick r:id="rId24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7780IPRO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329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1258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Passível de proteção e com processo em andamento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8"/>
          <w:tblCellSpacing w:w="15" w:type="dxa"/>
        </w:trPr>
        <w:tc>
          <w:tcPr>
            <w:tcW w:w="198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Imagem 43" descr="https://sistemas.sede.embrapa.br/gestec/javax.faces.resource/table_edit.png.xhtml?ln=img">
                    <a:hlinkClick xmlns:a="http://schemas.openxmlformats.org/drawingml/2006/main" r:id="rId25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istemas.sede.embrapa.br/gestec/javax.faces.resource/table_edit.png.xhtml?ln=img">
                            <a:hlinkClick r:id="rId25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7980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329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1258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8"/>
          <w:tblCellSpacing w:w="15" w:type="dxa"/>
        </w:trPr>
        <w:tc>
          <w:tcPr>
            <w:tcW w:w="198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Imagem 44" descr="https://sistemas.sede.embrapa.br/gestec/javax.faces.resource/table_edit.png.xhtml?ln=img">
                    <a:hlinkClick xmlns:a="http://schemas.openxmlformats.org/drawingml/2006/main" r:id="rId26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istemas.sede.embrapa.br/gestec/javax.faces.resource/table_edit.png.xhtml?ln=img">
                            <a:hlinkClick r:id="rId26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8082CV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329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1258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8"/>
          <w:tblCellSpacing w:w="15" w:type="dxa"/>
        </w:trPr>
        <w:tc>
          <w:tcPr>
            <w:tcW w:w="198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Imagem 45" descr="https://sistemas.sede.embrapa.br/gestec/javax.faces.resource/table_edit.png.xhtml?ln=img">
                    <a:hlinkClick xmlns:a="http://schemas.openxmlformats.org/drawingml/2006/main" r:id="rId27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istemas.sede.embrapa.br/gestec/javax.faces.resource/table_edit.png.xhtml?ln=img">
                            <a:hlinkClick r:id="rId27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8180RR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329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1258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8"/>
          <w:tblCellSpacing w:w="15" w:type="dxa"/>
        </w:trPr>
        <w:tc>
          <w:tcPr>
            <w:tcW w:w="198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Imagem 46" descr="https://sistemas.sede.embrapa.br/gestec/javax.faces.resource/table_edit.png.xhtml?ln=img">
                    <a:hlinkClick xmlns:a="http://schemas.openxmlformats.org/drawingml/2006/main" r:id="rId28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istemas.sede.embrapa.br/gestec/javax.faces.resource/table_edit.png.xhtml?ln=img">
                            <a:hlinkClick r:id="rId28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8280RR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329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1258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8"/>
          <w:tblCellSpacing w:w="15" w:type="dxa"/>
        </w:trPr>
        <w:tc>
          <w:tcPr>
            <w:tcW w:w="198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Imagem 47" descr="https://sistemas.sede.embrapa.br/gestec/javax.faces.resource/table_edit.png.xhtml?ln=img">
                    <a:hlinkClick xmlns:a="http://schemas.openxmlformats.org/drawingml/2006/main" r:id="rId29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istemas.sede.embrapa.br/gestec/javax.faces.resource/table_edit.png.xhtml?ln=img">
                            <a:hlinkClick r:id="rId29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8381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329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1258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Passível de proteção e com processo em andamento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8"/>
          <w:tblCellSpacing w:w="15" w:type="dxa"/>
        </w:trPr>
        <w:tc>
          <w:tcPr>
            <w:tcW w:w="198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Imagem 48" descr="https://sistemas.sede.embrapa.br/gestec/javax.faces.resource/table_edit.png.xhtml?ln=img">
                    <a:hlinkClick xmlns:a="http://schemas.openxmlformats.org/drawingml/2006/main" r:id="rId30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istemas.sede.embrapa.br/gestec/javax.faces.resource/table_edit.png.xhtml?ln=img">
                            <a:hlinkClick r:id="rId30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8480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329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1258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8"/>
          <w:tblCellSpacing w:w="15" w:type="dxa"/>
        </w:trPr>
        <w:tc>
          <w:tcPr>
            <w:tcW w:w="198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Imagem 49" descr="https://sistemas.sede.embrapa.br/gestec/javax.faces.resource/table_edit.png.xhtml?ln=img">
                    <a:hlinkClick xmlns:a="http://schemas.openxmlformats.org/drawingml/2006/main" r:id="rId31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istemas.sede.embrapa.br/gestec/javax.faces.resource/table_edit.png.xhtml?ln=img">
                            <a:hlinkClick r:id="rId31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8482CV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329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1258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8"/>
          <w:tblCellSpacing w:w="15" w:type="dxa"/>
        </w:trPr>
        <w:tc>
          <w:tcPr>
            <w:tcW w:w="198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Imagem 50" descr="https://sistemas.sede.embrapa.br/gestec/javax.faces.resource/table_edit.png.xhtml?ln=img">
                    <a:hlinkClick xmlns:a="http://schemas.openxmlformats.org/drawingml/2006/main" r:id="rId32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sistemas.sede.embrapa.br/gestec/javax.faces.resource/table_edit.png.xhtml?ln=img">
                            <a:hlinkClick r:id="rId32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8580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329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1258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BF372B" w:rsidRPr="00BF372B" w:rsidTr="001B76DD">
        <w:trPr>
          <w:gridAfter w:val="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8581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738" w:type="pct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1331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2"/>
          <w:tblCellSpacing w:w="15" w:type="dxa"/>
        </w:trPr>
        <w:tc>
          <w:tcPr>
            <w:tcW w:w="140" w:type="pct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Imagem 60" descr="https://sistemas.sede.embrapa.br/gestec/javax.faces.resource/table_edit.png.xhtml?ln=img">
                    <a:hlinkClick xmlns:a="http://schemas.openxmlformats.org/drawingml/2006/main" r:id="rId33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sistemas.sede.embrapa.br/gestec/javax.faces.resource/table_edit.png.xhtml?ln=img">
                            <a:hlinkClick r:id="rId33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8780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738" w:type="pct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1331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2"/>
          <w:tblCellSpacing w:w="15" w:type="dxa"/>
        </w:trPr>
        <w:tc>
          <w:tcPr>
            <w:tcW w:w="140" w:type="pct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Imagem 61" descr="https://sistemas.sede.embrapa.br/gestec/javax.faces.resource/table_edit.png.xhtml?ln=img">
                    <a:hlinkClick xmlns:a="http://schemas.openxmlformats.org/drawingml/2006/main" r:id="rId34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istemas.sede.embrapa.br/gestec/javax.faces.resource/table_edit.png.xhtml?ln=img">
                            <a:hlinkClick r:id="rId34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Soja - BRS 9080RR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738" w:type="pct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Cultivar</w:t>
            </w:r>
          </w:p>
        </w:tc>
        <w:tc>
          <w:tcPr>
            <w:tcW w:w="1331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Protegida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2"/>
          <w:tblCellSpacing w:w="15" w:type="dxa"/>
        </w:trPr>
        <w:tc>
          <w:tcPr>
            <w:tcW w:w="140" w:type="pct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Imagem 62" descr="https://sistemas.sede.embrapa.br/gestec/javax.faces.resource/table_edit.png.xhtml?ln=img">
                    <a:hlinkClick xmlns:a="http://schemas.openxmlformats.org/drawingml/2006/main" r:id="rId35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sistemas.sede.embrapa.br/gestec/javax.faces.resource/table_edit.png.xhtml?ln=img">
                            <a:hlinkClick r:id="rId35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Uso do estresse hídrico controlado para uniformização de florada do cafeeiro irrigado no Cerrado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738" w:type="pct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Processo/prática agropecuária</w:t>
            </w:r>
          </w:p>
        </w:tc>
        <w:tc>
          <w:tcPr>
            <w:tcW w:w="1331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2"/>
          <w:tblCellSpacing w:w="15" w:type="dxa"/>
        </w:trPr>
        <w:tc>
          <w:tcPr>
            <w:tcW w:w="140" w:type="pct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Imagem 63" descr="https://sistemas.sede.embrapa.br/gestec/javax.faces.resource/table_edit.png.xhtml?ln=img">
                    <a:hlinkClick xmlns:a="http://schemas.openxmlformats.org/drawingml/2006/main" r:id="rId36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sistemas.sede.embrapa.br/gestec/javax.faces.resource/table_edit.png.xhtml?ln=img">
                            <a:hlinkClick r:id="rId36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Uso do gesso agrícola em pastagens no Cerrado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738" w:type="pct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Processo/prática agropecuária</w:t>
            </w:r>
          </w:p>
        </w:tc>
        <w:tc>
          <w:tcPr>
            <w:tcW w:w="1331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2"/>
          <w:tblCellSpacing w:w="15" w:type="dxa"/>
        </w:trPr>
        <w:tc>
          <w:tcPr>
            <w:tcW w:w="140" w:type="pct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Imagem 64" descr="https://sistemas.sede.embrapa.br/gestec/javax.faces.resource/table_edit.png.xhtml?ln=img">
                    <a:hlinkClick xmlns:a="http://schemas.openxmlformats.org/drawingml/2006/main" r:id="rId37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sistemas.sede.embrapa.br/gestec/javax.faces.resource/table_edit.png.xhtml?ln=img">
                            <a:hlinkClick r:id="rId37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Zoneamento </w:t>
            </w:r>
            <w:proofErr w:type="spellStart"/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agropedoclimático</w:t>
            </w:r>
            <w:proofErr w:type="spellEnd"/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Estados da Região Centro-Oeste do Brasil e Estado do Tocantins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738" w:type="pct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Mapeamento/Zoneamento</w:t>
            </w:r>
          </w:p>
        </w:tc>
        <w:tc>
          <w:tcPr>
            <w:tcW w:w="1331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  <w:tr w:rsidR="001B76DD" w:rsidRPr="00BF372B" w:rsidTr="001B76DD">
        <w:trPr>
          <w:gridAfter w:val="12"/>
          <w:tblCellSpacing w:w="15" w:type="dxa"/>
        </w:trPr>
        <w:tc>
          <w:tcPr>
            <w:tcW w:w="140" w:type="pct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6" w:type="pct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Imagem 65" descr="https://sistemas.sede.embrapa.br/gestec/javax.faces.resource/table_edit.png.xhtml?ln=img">
                    <a:hlinkClick xmlns:a="http://schemas.openxmlformats.org/drawingml/2006/main" r:id="rId38" tooltip="&quot;Alterar Registr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sistemas.sede.embrapa.br/gestec/javax.faces.resource/table_edit.png.xhtml?ln=img">
                            <a:hlinkClick r:id="rId38" tooltip="&quot;Alterar Registr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Zoneamento climático da cultura do café (</w:t>
            </w:r>
            <w:proofErr w:type="spellStart"/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Coffea</w:t>
            </w:r>
            <w:proofErr w:type="spellEnd"/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arabica</w:t>
            </w:r>
            <w:proofErr w:type="spellEnd"/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no Cerrado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738" w:type="pct"/>
            <w:gridSpan w:val="5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Mapeamento/Zoneamento</w:t>
            </w:r>
          </w:p>
        </w:tc>
        <w:tc>
          <w:tcPr>
            <w:tcW w:w="1331" w:type="pct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Finalizada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Embrapa Cerrados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passível de proteção</w:t>
            </w:r>
          </w:p>
        </w:tc>
        <w:tc>
          <w:tcPr>
            <w:tcW w:w="0" w:type="auto"/>
            <w:vAlign w:val="center"/>
            <w:hideMark/>
          </w:tcPr>
          <w:p w:rsidR="00BF372B" w:rsidRPr="00BF372B" w:rsidRDefault="00BF372B" w:rsidP="00BF37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37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Não</w:t>
            </w:r>
          </w:p>
        </w:tc>
      </w:tr>
    </w:tbl>
    <w:p w:rsidR="00BF372B" w:rsidRDefault="00BF372B" w:rsidP="00EA15FD">
      <w:pPr>
        <w:rPr>
          <w:rStyle w:val="form-label"/>
        </w:rPr>
      </w:pPr>
    </w:p>
    <w:p w:rsidR="00EA15FD" w:rsidRPr="00EA15FD" w:rsidRDefault="00EA15FD" w:rsidP="00EA15FD">
      <w:pPr>
        <w:rPr>
          <w:b/>
        </w:rPr>
      </w:pPr>
    </w:p>
    <w:sectPr w:rsidR="00EA15FD" w:rsidRPr="00EA15FD" w:rsidSect="001B76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5FD"/>
    <w:rsid w:val="001B76DD"/>
    <w:rsid w:val="00592143"/>
    <w:rsid w:val="00694837"/>
    <w:rsid w:val="009863AF"/>
    <w:rsid w:val="00BF372B"/>
    <w:rsid w:val="00CE76E7"/>
    <w:rsid w:val="00D363D6"/>
    <w:rsid w:val="00EA15FD"/>
    <w:rsid w:val="00F239A3"/>
    <w:rsid w:val="00F8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rm-label">
    <w:name w:val="form-label"/>
    <w:basedOn w:val="Fontepargpadro"/>
    <w:rsid w:val="00EA15FD"/>
  </w:style>
  <w:style w:type="paragraph" w:styleId="Textodebalo">
    <w:name w:val="Balloon Text"/>
    <w:basedOn w:val="Normal"/>
    <w:link w:val="TextodebaloChar"/>
    <w:uiPriority w:val="99"/>
    <w:semiHidden/>
    <w:unhideWhenUsed/>
    <w:rsid w:val="00EA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sede.embrapa.br/gestec/paginas/solucao/manterSolucaoTecnologica.xhtml?solucaoTecnologicaId=980" TargetMode="External"/><Relationship Id="rId13" Type="http://schemas.openxmlformats.org/officeDocument/2006/relationships/hyperlink" Target="https://sistemas.sede.embrapa.br/gestec/paginas/solucao/manterSolucaoTecnologica.xhtml?solucaoTecnologicaId=2388" TargetMode="External"/><Relationship Id="rId18" Type="http://schemas.openxmlformats.org/officeDocument/2006/relationships/hyperlink" Target="https://sistemas.sede.embrapa.br/gestec/paginas/solucao/manterSolucaoTecnologica.xhtml?solucaoTecnologicaId=2155" TargetMode="External"/><Relationship Id="rId26" Type="http://schemas.openxmlformats.org/officeDocument/2006/relationships/hyperlink" Target="https://sistemas.sede.embrapa.br/gestec/paginas/solucao/manterSolucaoTecnologica.xhtml?solucaoTecnologicaId=277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istemas.sede.embrapa.br/gestec/paginas/solucao/manterSolucaoTecnologica.xhtml?solucaoTecnologicaId=192" TargetMode="External"/><Relationship Id="rId34" Type="http://schemas.openxmlformats.org/officeDocument/2006/relationships/hyperlink" Target="https://sistemas.sede.embrapa.br/gestec/paginas/solucao/manterSolucaoTecnologica.xhtml?solucaoTecnologicaId=167" TargetMode="External"/><Relationship Id="rId7" Type="http://schemas.openxmlformats.org/officeDocument/2006/relationships/hyperlink" Target="https://sistemas.sede.embrapa.br/gestec/paginas/solucao/manterSolucaoTecnologica.xhtml?solucaoTecnologicaId=772" TargetMode="External"/><Relationship Id="rId12" Type="http://schemas.openxmlformats.org/officeDocument/2006/relationships/hyperlink" Target="https://sistemas.sede.embrapa.br/gestec/paginas/solucao/manterSolucaoTecnologica.xhtml?solucaoTecnologicaId=2386" TargetMode="External"/><Relationship Id="rId17" Type="http://schemas.openxmlformats.org/officeDocument/2006/relationships/hyperlink" Target="https://sistemas.sede.embrapa.br/gestec/paginas/solucao/manterSolucaoTecnologica.xhtml?solucaoTecnologicaId=1038" TargetMode="External"/><Relationship Id="rId25" Type="http://schemas.openxmlformats.org/officeDocument/2006/relationships/hyperlink" Target="https://sistemas.sede.embrapa.br/gestec/paginas/solucao/manterSolucaoTecnologica.xhtml?solucaoTecnologicaId=182" TargetMode="External"/><Relationship Id="rId33" Type="http://schemas.openxmlformats.org/officeDocument/2006/relationships/hyperlink" Target="https://sistemas.sede.embrapa.br/gestec/paginas/solucao/manterSolucaoTecnologica.xhtml?solucaoTecnologicaId=172" TargetMode="External"/><Relationship Id="rId38" Type="http://schemas.openxmlformats.org/officeDocument/2006/relationships/hyperlink" Target="https://sistemas.sede.embrapa.br/gestec/paginas/solucao/manterSolucaoTecnologica.xhtml?solucaoTecnologicaId=24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stemas.sede.embrapa.br/gestec/paginas/solucao/manterSolucaoTecnologica.xhtml?solucaoTecnologicaId=1040" TargetMode="External"/><Relationship Id="rId20" Type="http://schemas.openxmlformats.org/officeDocument/2006/relationships/hyperlink" Target="https://sistemas.sede.embrapa.br/gestec/paginas/solucao/manterSolucaoTecnologica.xhtml?solucaoTecnologicaId=413" TargetMode="External"/><Relationship Id="rId29" Type="http://schemas.openxmlformats.org/officeDocument/2006/relationships/hyperlink" Target="https://sistemas.sede.embrapa.br/gestec/paginas/solucao/manterSolucaoTecnologica.xhtml?solucaoTecnologicaId=178" TargetMode="External"/><Relationship Id="rId1" Type="http://schemas.openxmlformats.org/officeDocument/2006/relationships/styles" Target="styles.xml"/><Relationship Id="rId6" Type="http://schemas.openxmlformats.org/officeDocument/2006/relationships/hyperlink" Target="https://sistemas.sede.embrapa.br/gestec/paginas/solucao/manterSolucaoTecnologica.xhtml?solucaoTecnologicaId=504" TargetMode="External"/><Relationship Id="rId11" Type="http://schemas.openxmlformats.org/officeDocument/2006/relationships/hyperlink" Target="https://sistemas.sede.embrapa.br/gestec/paginas/solucao/manterSolucaoTecnologica.xhtml?solucaoTecnologicaId=2380" TargetMode="External"/><Relationship Id="rId24" Type="http://schemas.openxmlformats.org/officeDocument/2006/relationships/hyperlink" Target="https://sistemas.sede.embrapa.br/gestec/paginas/solucao/manterSolucaoTecnologica.xhtml?solucaoTecnologicaId=2149" TargetMode="External"/><Relationship Id="rId32" Type="http://schemas.openxmlformats.org/officeDocument/2006/relationships/hyperlink" Target="https://sistemas.sede.embrapa.br/gestec/paginas/solucao/manterSolucaoTecnologica.xhtml?solucaoTecnologicaId=173" TargetMode="External"/><Relationship Id="rId37" Type="http://schemas.openxmlformats.org/officeDocument/2006/relationships/hyperlink" Target="https://sistemas.sede.embrapa.br/gestec/paginas/solucao/manterSolucaoTecnologica.xhtml?solucaoTecnologicaId=2401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sistemas.sede.embrapa.br/gestec/paginas/solucao/manterSolucaoTecnologica.xhtml?solucaoTecnologicaId=1039" TargetMode="External"/><Relationship Id="rId23" Type="http://schemas.openxmlformats.org/officeDocument/2006/relationships/hyperlink" Target="https://sistemas.sede.embrapa.br/gestec/paginas/solucao/manterSolucaoTecnologica.xhtml?solucaoTecnologicaId=183" TargetMode="External"/><Relationship Id="rId28" Type="http://schemas.openxmlformats.org/officeDocument/2006/relationships/hyperlink" Target="https://sistemas.sede.embrapa.br/gestec/paginas/solucao/manterSolucaoTecnologica.xhtml?solucaoTecnologicaId=180" TargetMode="External"/><Relationship Id="rId36" Type="http://schemas.openxmlformats.org/officeDocument/2006/relationships/hyperlink" Target="https://sistemas.sede.embrapa.br/gestec/paginas/solucao/manterSolucaoTecnologica.xhtml?solucaoTecnologicaId=2389" TargetMode="External"/><Relationship Id="rId10" Type="http://schemas.openxmlformats.org/officeDocument/2006/relationships/hyperlink" Target="https://sistemas.sede.embrapa.br/gestec/paginas/solucao/manterSolucaoTecnologica.xhtml?solucaoTecnologicaId=2394" TargetMode="External"/><Relationship Id="rId19" Type="http://schemas.openxmlformats.org/officeDocument/2006/relationships/hyperlink" Target="https://sistemas.sede.embrapa.br/gestec/paginas/solucao/manterSolucaoTecnologica.xhtml?solucaoTecnologicaId=2395" TargetMode="External"/><Relationship Id="rId31" Type="http://schemas.openxmlformats.org/officeDocument/2006/relationships/hyperlink" Target="https://sistemas.sede.embrapa.br/gestec/paginas/solucao/manterSolucaoTecnologica.xhtml?solucaoTecnologicaId=2774" TargetMode="External"/><Relationship Id="rId4" Type="http://schemas.openxmlformats.org/officeDocument/2006/relationships/hyperlink" Target="https://sistemas.sede.embrapa.br/gestec/paginas/solucao/manterSolucaoTecnologica.xhtml?solucaoTecnologicaId=2374" TargetMode="External"/><Relationship Id="rId9" Type="http://schemas.openxmlformats.org/officeDocument/2006/relationships/hyperlink" Target="https://sistemas.sede.embrapa.br/gestec/paginas/solucao/manterSolucaoTecnologica.xhtml?solucaoTecnologicaId=2371" TargetMode="External"/><Relationship Id="rId14" Type="http://schemas.openxmlformats.org/officeDocument/2006/relationships/hyperlink" Target="https://sistemas.sede.embrapa.br/gestec/paginas/solucao/manterSolucaoTecnologica.xhtml?solucaoTecnologicaId=1035" TargetMode="External"/><Relationship Id="rId22" Type="http://schemas.openxmlformats.org/officeDocument/2006/relationships/hyperlink" Target="https://sistemas.sede.embrapa.br/gestec/paginas/solucao/manterSolucaoTecnologica.xhtml?solucaoTecnologicaId=2115" TargetMode="External"/><Relationship Id="rId27" Type="http://schemas.openxmlformats.org/officeDocument/2006/relationships/hyperlink" Target="https://sistemas.sede.embrapa.br/gestec/paginas/solucao/manterSolucaoTecnologica.xhtml?solucaoTecnologicaId=181" TargetMode="External"/><Relationship Id="rId30" Type="http://schemas.openxmlformats.org/officeDocument/2006/relationships/hyperlink" Target="https://sistemas.sede.embrapa.br/gestec/paginas/solucao/manterSolucaoTecnologica.xhtml?solucaoTecnologicaId=176" TargetMode="External"/><Relationship Id="rId35" Type="http://schemas.openxmlformats.org/officeDocument/2006/relationships/hyperlink" Target="https://sistemas.sede.embrapa.br/gestec/paginas/solucao/manterSolucaoTecnologica.xhtml?solucaoTecnologicaId=78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ffaleiro</dc:creator>
  <cp:lastModifiedBy>ffaleiro</cp:lastModifiedBy>
  <cp:revision>2</cp:revision>
  <dcterms:created xsi:type="dcterms:W3CDTF">2015-09-28T13:16:00Z</dcterms:created>
  <dcterms:modified xsi:type="dcterms:W3CDTF">2015-09-28T13:16:00Z</dcterms:modified>
</cp:coreProperties>
</file>